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19" w:rsidRPr="006C3C19" w:rsidRDefault="005C2543" w:rsidP="006C3C19">
      <w:pPr>
        <w:pStyle w:val="Pealkiri3"/>
        <w:shd w:val="clear" w:color="auto" w:fill="FFFFFF"/>
        <w:spacing w:before="0"/>
        <w:textAlignment w:val="baseline"/>
        <w:rPr>
          <w:rFonts w:ascii="Monotype Corsiva" w:eastAsiaTheme="minorHAnsi" w:hAnsi="Monotype Corsiva" w:cstheme="minorBidi"/>
          <w:b/>
          <w:color w:val="auto"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Anto</w:t>
      </w:r>
      <w:r w:rsidR="00854BE2" w:rsidRPr="006C3C19">
        <w:rPr>
          <w:rFonts w:ascii="Monotype Corsiva" w:hAnsi="Monotype Corsiva"/>
          <w:b/>
          <w:sz w:val="48"/>
          <w:szCs w:val="48"/>
        </w:rPr>
        <w:t>nina Loho</w:t>
      </w:r>
      <w:r w:rsidR="006C3C19">
        <w:rPr>
          <w:rFonts w:ascii="Monotype Corsiva" w:hAnsi="Monotype Corsiva"/>
          <w:b/>
          <w:sz w:val="48"/>
          <w:szCs w:val="48"/>
        </w:rPr>
        <w:t xml:space="preserve">  </w:t>
      </w:r>
    </w:p>
    <w:p w:rsidR="000222C0" w:rsidRPr="006C3C19" w:rsidRDefault="000222C0" w:rsidP="00DE1932">
      <w:pPr>
        <w:jc w:val="both"/>
        <w:rPr>
          <w:rFonts w:ascii="Monotype Corsiva" w:hAnsi="Monotype Corsiva"/>
          <w:b/>
          <w:sz w:val="48"/>
          <w:szCs w:val="48"/>
        </w:rPr>
      </w:pPr>
    </w:p>
    <w:p w:rsidR="00854BE2" w:rsidRPr="00EC72C3" w:rsidRDefault="00854BE2" w:rsidP="00DE1932">
      <w:pPr>
        <w:jc w:val="both"/>
        <w:rPr>
          <w:b/>
          <w:sz w:val="24"/>
          <w:szCs w:val="24"/>
        </w:rPr>
      </w:pPr>
      <w:r w:rsidRPr="00EC72C3">
        <w:rPr>
          <w:b/>
          <w:sz w:val="24"/>
          <w:szCs w:val="24"/>
        </w:rPr>
        <w:t>1932-1991</w:t>
      </w:r>
    </w:p>
    <w:p w:rsidR="00F76CE6" w:rsidRPr="00DE1932" w:rsidRDefault="00854BE2" w:rsidP="00DE1932">
      <w:pPr>
        <w:jc w:val="both"/>
        <w:rPr>
          <w:sz w:val="24"/>
          <w:szCs w:val="24"/>
        </w:rPr>
      </w:pPr>
      <w:r w:rsidRPr="00DE1932">
        <w:rPr>
          <w:sz w:val="24"/>
          <w:szCs w:val="24"/>
        </w:rPr>
        <w:t>Sündis Volosovo rajoonis Leningradi oblastis</w:t>
      </w:r>
      <w:r w:rsidR="00CE603A">
        <w:rPr>
          <w:sz w:val="24"/>
          <w:szCs w:val="24"/>
        </w:rPr>
        <w:t xml:space="preserve">. </w:t>
      </w:r>
      <w:r w:rsidR="00F76CE6" w:rsidRPr="00DE1932">
        <w:rPr>
          <w:sz w:val="24"/>
          <w:szCs w:val="24"/>
        </w:rPr>
        <w:t>Eestisse tuli ta pärast sõda ja asus elama Pada külla, kus abikaasa määrati Linnuse kolhoosi esimeheks</w:t>
      </w:r>
      <w:r w:rsidR="00EC63C0" w:rsidRPr="00DE1932">
        <w:rPr>
          <w:sz w:val="24"/>
          <w:szCs w:val="24"/>
        </w:rPr>
        <w:t xml:space="preserve"> 1955. aastal</w:t>
      </w:r>
      <w:r w:rsidR="00F76CE6" w:rsidRPr="00DE1932">
        <w:rPr>
          <w:sz w:val="24"/>
          <w:szCs w:val="24"/>
        </w:rPr>
        <w:t>.</w:t>
      </w:r>
    </w:p>
    <w:p w:rsidR="00F76CE6" w:rsidRPr="00DE1932" w:rsidRDefault="00F76CE6" w:rsidP="00DE1932">
      <w:pPr>
        <w:jc w:val="both"/>
        <w:rPr>
          <w:sz w:val="24"/>
          <w:szCs w:val="24"/>
        </w:rPr>
      </w:pPr>
      <w:r w:rsidRPr="00DE1932">
        <w:rPr>
          <w:sz w:val="24"/>
          <w:szCs w:val="24"/>
        </w:rPr>
        <w:t>Alguses oli Antonina kodune</w:t>
      </w:r>
      <w:r w:rsidR="00AD412D">
        <w:rPr>
          <w:sz w:val="24"/>
          <w:szCs w:val="24"/>
        </w:rPr>
        <w:t>, kasvatas väikeseid lapsi ja aida</w:t>
      </w:r>
      <w:r w:rsidRPr="00DE1932">
        <w:rPr>
          <w:sz w:val="24"/>
          <w:szCs w:val="24"/>
        </w:rPr>
        <w:t xml:space="preserve">s jõudumööda oma abikaasat tema ameti juurde kuuluva kultuuritöö </w:t>
      </w:r>
      <w:r w:rsidR="00DE1932">
        <w:rPr>
          <w:sz w:val="24"/>
          <w:szCs w:val="24"/>
        </w:rPr>
        <w:t>korraldamises</w:t>
      </w:r>
      <w:r w:rsidRPr="00DE1932">
        <w:rPr>
          <w:sz w:val="24"/>
          <w:szCs w:val="24"/>
        </w:rPr>
        <w:t xml:space="preserve">. Linnuse kolhoosi rahvale meeldis koos laulda, tantsida ja näitemängu teha. Ühised peod aitasid unustada rasket kolhoositööd ja nautida </w:t>
      </w:r>
      <w:r w:rsidR="00DE1932">
        <w:rPr>
          <w:sz w:val="24"/>
          <w:szCs w:val="24"/>
        </w:rPr>
        <w:t xml:space="preserve"> elu ning </w:t>
      </w:r>
      <w:r w:rsidRPr="00DE1932">
        <w:rPr>
          <w:sz w:val="24"/>
          <w:szCs w:val="24"/>
        </w:rPr>
        <w:t>loomerõõmu.</w:t>
      </w:r>
    </w:p>
    <w:p w:rsidR="00F76CE6" w:rsidRPr="00DE1932" w:rsidRDefault="00F76CE6" w:rsidP="00DE1932">
      <w:pPr>
        <w:jc w:val="both"/>
        <w:rPr>
          <w:sz w:val="24"/>
          <w:szCs w:val="24"/>
        </w:rPr>
      </w:pPr>
      <w:r w:rsidRPr="00DE1932">
        <w:rPr>
          <w:sz w:val="24"/>
          <w:szCs w:val="24"/>
        </w:rPr>
        <w:t xml:space="preserve">Pärast kolhooside liitumist 1969 määrati </w:t>
      </w:r>
      <w:r w:rsidR="00EC63C0" w:rsidRPr="00DE1932">
        <w:rPr>
          <w:sz w:val="24"/>
          <w:szCs w:val="24"/>
        </w:rPr>
        <w:t xml:space="preserve">Linnuse kolhoosis oma energia ja kultuurilembusega silma paistnud särav </w:t>
      </w:r>
      <w:r w:rsidRPr="00DE1932">
        <w:rPr>
          <w:sz w:val="24"/>
          <w:szCs w:val="24"/>
        </w:rPr>
        <w:t>Antonina Viru-Nigula kultuurimaja juhatajaks</w:t>
      </w:r>
      <w:r w:rsidR="00EC63C0" w:rsidRPr="00DE1932">
        <w:rPr>
          <w:sz w:val="24"/>
          <w:szCs w:val="24"/>
        </w:rPr>
        <w:t>. S</w:t>
      </w:r>
      <w:r w:rsidRPr="00DE1932">
        <w:rPr>
          <w:sz w:val="24"/>
          <w:szCs w:val="24"/>
        </w:rPr>
        <w:t xml:space="preserve">eni vabatahtlik tegevus sai tema tööks. </w:t>
      </w:r>
    </w:p>
    <w:p w:rsidR="00F76CE6" w:rsidRPr="00DE1932" w:rsidRDefault="00F76CE6" w:rsidP="00DE1932">
      <w:pPr>
        <w:jc w:val="both"/>
        <w:rPr>
          <w:sz w:val="24"/>
          <w:szCs w:val="24"/>
        </w:rPr>
      </w:pPr>
      <w:r w:rsidRPr="00DE1932">
        <w:rPr>
          <w:sz w:val="24"/>
          <w:szCs w:val="24"/>
        </w:rPr>
        <w:t xml:space="preserve">Peagi tegutsesid Viru-Nigula kultuurimajas mitmed orkestrid, laulukoorid ja rahvatantsuansamblid, kes konkurssidel sageli auhinnalisi kohti võitsid. Oma hiilgeaegadel oli </w:t>
      </w:r>
      <w:r w:rsidR="006B3134" w:rsidRPr="00DE1932">
        <w:rPr>
          <w:sz w:val="24"/>
          <w:szCs w:val="24"/>
        </w:rPr>
        <w:t>klubi</w:t>
      </w:r>
      <w:r w:rsidR="00EC63C0" w:rsidRPr="00DE1932">
        <w:rPr>
          <w:sz w:val="24"/>
          <w:szCs w:val="24"/>
        </w:rPr>
        <w:t>s</w:t>
      </w:r>
      <w:r w:rsidR="006B3134" w:rsidRPr="00DE1932">
        <w:rPr>
          <w:sz w:val="24"/>
          <w:szCs w:val="24"/>
        </w:rPr>
        <w:t xml:space="preserve"> üle 20 kollektiivi</w:t>
      </w:r>
      <w:r w:rsidR="008C2327">
        <w:rPr>
          <w:sz w:val="24"/>
          <w:szCs w:val="24"/>
        </w:rPr>
        <w:t xml:space="preserve"> mudilastest pensionärideni</w:t>
      </w:r>
      <w:r w:rsidRPr="00DE1932">
        <w:rPr>
          <w:sz w:val="24"/>
          <w:szCs w:val="24"/>
        </w:rPr>
        <w:t xml:space="preserve">. </w:t>
      </w:r>
    </w:p>
    <w:p w:rsidR="008C2327" w:rsidRDefault="006B3134" w:rsidP="00DE1932">
      <w:pPr>
        <w:jc w:val="both"/>
        <w:rPr>
          <w:sz w:val="24"/>
          <w:szCs w:val="24"/>
        </w:rPr>
      </w:pPr>
      <w:r w:rsidRPr="00DE1932">
        <w:rPr>
          <w:sz w:val="24"/>
          <w:szCs w:val="24"/>
        </w:rPr>
        <w:t>Antonina Loho</w:t>
      </w:r>
      <w:r w:rsidR="00EC63C0" w:rsidRPr="00DE1932">
        <w:rPr>
          <w:sz w:val="24"/>
          <w:szCs w:val="24"/>
        </w:rPr>
        <w:t xml:space="preserve"> koondas rahvamaja juurde lisaks laulu ja tantsuhuvilistele ka kunsti</w:t>
      </w:r>
      <w:r w:rsidR="00AD412D">
        <w:rPr>
          <w:sz w:val="24"/>
          <w:szCs w:val="24"/>
        </w:rPr>
        <w:t>-</w:t>
      </w:r>
      <w:r w:rsidR="00EC63C0" w:rsidRPr="00DE1932">
        <w:rPr>
          <w:sz w:val="24"/>
          <w:szCs w:val="24"/>
        </w:rPr>
        <w:t>, kirjanduse</w:t>
      </w:r>
      <w:r w:rsidR="00AD412D">
        <w:rPr>
          <w:sz w:val="24"/>
          <w:szCs w:val="24"/>
        </w:rPr>
        <w:t>-</w:t>
      </w:r>
      <w:r w:rsidR="00EC63C0" w:rsidRPr="00DE1932">
        <w:rPr>
          <w:sz w:val="24"/>
          <w:szCs w:val="24"/>
        </w:rPr>
        <w:t xml:space="preserve"> ja ajaloohuvilisi. </w:t>
      </w:r>
      <w:r w:rsidRPr="00DE1932">
        <w:rPr>
          <w:sz w:val="24"/>
          <w:szCs w:val="24"/>
        </w:rPr>
        <w:t xml:space="preserve"> </w:t>
      </w:r>
      <w:r w:rsidR="00EC63C0" w:rsidRPr="00DE1932">
        <w:rPr>
          <w:sz w:val="24"/>
          <w:szCs w:val="24"/>
        </w:rPr>
        <w:t>Siinsest</w:t>
      </w:r>
      <w:r w:rsidRPr="00DE1932">
        <w:rPr>
          <w:sz w:val="24"/>
          <w:szCs w:val="24"/>
        </w:rPr>
        <w:t xml:space="preserve"> kodu-uurimisring</w:t>
      </w:r>
      <w:r w:rsidR="00EC63C0" w:rsidRPr="00DE1932">
        <w:rPr>
          <w:sz w:val="24"/>
          <w:szCs w:val="24"/>
        </w:rPr>
        <w:t>ist</w:t>
      </w:r>
      <w:r w:rsidR="008C2327">
        <w:rPr>
          <w:sz w:val="24"/>
          <w:szCs w:val="24"/>
        </w:rPr>
        <w:t xml:space="preserve"> kujunes</w:t>
      </w:r>
      <w:r w:rsidRPr="00DE1932">
        <w:rPr>
          <w:sz w:val="24"/>
          <w:szCs w:val="24"/>
        </w:rPr>
        <w:t xml:space="preserve"> hiljem </w:t>
      </w:r>
      <w:r w:rsidR="008C2327">
        <w:rPr>
          <w:sz w:val="24"/>
          <w:szCs w:val="24"/>
        </w:rPr>
        <w:t xml:space="preserve">välja </w:t>
      </w:r>
      <w:r w:rsidRPr="00DE1932">
        <w:rPr>
          <w:sz w:val="24"/>
          <w:szCs w:val="24"/>
        </w:rPr>
        <w:t>V</w:t>
      </w:r>
      <w:r w:rsidR="00EC63C0" w:rsidRPr="00DE1932">
        <w:rPr>
          <w:sz w:val="24"/>
          <w:szCs w:val="24"/>
        </w:rPr>
        <w:t>iru-Nigula Muinsuskaitse klubi</w:t>
      </w:r>
      <w:r w:rsidRPr="00DE1932">
        <w:rPr>
          <w:sz w:val="24"/>
          <w:szCs w:val="24"/>
        </w:rPr>
        <w:t xml:space="preserve"> Kodupaik</w:t>
      </w:r>
      <w:r w:rsidR="00EC63C0" w:rsidRPr="00DE1932">
        <w:rPr>
          <w:sz w:val="24"/>
          <w:szCs w:val="24"/>
        </w:rPr>
        <w:t>, kes kogus aktiivsel</w:t>
      </w:r>
      <w:r w:rsidR="00AD412D">
        <w:rPr>
          <w:sz w:val="24"/>
          <w:szCs w:val="24"/>
        </w:rPr>
        <w:t xml:space="preserve">t vanavara ja suulist pärimust </w:t>
      </w:r>
      <w:r w:rsidR="008C2327">
        <w:rPr>
          <w:sz w:val="24"/>
          <w:szCs w:val="24"/>
        </w:rPr>
        <w:t xml:space="preserve">ning algatas unikaalse kodupaigapäevade traditsiooni. </w:t>
      </w:r>
      <w:r w:rsidR="003958AB">
        <w:rPr>
          <w:sz w:val="24"/>
          <w:szCs w:val="24"/>
        </w:rPr>
        <w:t>K</w:t>
      </w:r>
      <w:r w:rsidR="00EC63C0" w:rsidRPr="00DE1932">
        <w:rPr>
          <w:sz w:val="24"/>
          <w:szCs w:val="24"/>
        </w:rPr>
        <w:t xml:space="preserve">ultuurimaja </w:t>
      </w:r>
      <w:r w:rsidR="003958AB">
        <w:rPr>
          <w:sz w:val="24"/>
          <w:szCs w:val="24"/>
        </w:rPr>
        <w:t xml:space="preserve">jäi varsti </w:t>
      </w:r>
      <w:r w:rsidR="00EC63C0" w:rsidRPr="00DE1932">
        <w:rPr>
          <w:sz w:val="24"/>
          <w:szCs w:val="24"/>
        </w:rPr>
        <w:t xml:space="preserve">kitsaks kogutud esemete mahutamiseks ning Antonina Loho, kellele sageli </w:t>
      </w:r>
      <w:r w:rsidR="00564AFE" w:rsidRPr="004B1ACA">
        <w:rPr>
          <w:b/>
          <w:sz w:val="24"/>
          <w:szCs w:val="24"/>
        </w:rPr>
        <w:t>(tänu abikaasa Viktori lobitööle)</w:t>
      </w:r>
      <w:r w:rsidR="00564AFE">
        <w:rPr>
          <w:sz w:val="24"/>
          <w:szCs w:val="24"/>
        </w:rPr>
        <w:t xml:space="preserve"> </w:t>
      </w:r>
      <w:r w:rsidR="00EC63C0" w:rsidRPr="00DE1932">
        <w:rPr>
          <w:sz w:val="24"/>
          <w:szCs w:val="24"/>
        </w:rPr>
        <w:t xml:space="preserve">kultuuriürituste korraldamisel kolhoosi  poolt </w:t>
      </w:r>
      <w:r w:rsidR="00DE1932" w:rsidRPr="00DE1932">
        <w:rPr>
          <w:sz w:val="24"/>
          <w:szCs w:val="24"/>
        </w:rPr>
        <w:t xml:space="preserve">tuge anti, leidis ka seekord olukorrale lahenduse. </w:t>
      </w:r>
      <w:r w:rsidR="00AD412D">
        <w:rPr>
          <w:sz w:val="24"/>
          <w:szCs w:val="24"/>
        </w:rPr>
        <w:t>Ta sai loa kasutada tühjaks jäänud</w:t>
      </w:r>
      <w:r w:rsidR="00DE1932" w:rsidRPr="00DE1932">
        <w:rPr>
          <w:sz w:val="24"/>
          <w:szCs w:val="24"/>
        </w:rPr>
        <w:t xml:space="preserve"> internaat</w:t>
      </w:r>
      <w:r w:rsidR="00AD412D">
        <w:rPr>
          <w:sz w:val="24"/>
          <w:szCs w:val="24"/>
        </w:rPr>
        <w:t xml:space="preserve">i vanas pastoraadihoones. </w:t>
      </w:r>
      <w:r w:rsidR="00DE1932" w:rsidRPr="00DE1932">
        <w:rPr>
          <w:sz w:val="24"/>
          <w:szCs w:val="24"/>
        </w:rPr>
        <w:t>Loomulikult olid kodu-uurijad selle või</w:t>
      </w:r>
      <w:r w:rsidR="008D38AA">
        <w:rPr>
          <w:sz w:val="24"/>
          <w:szCs w:val="24"/>
        </w:rPr>
        <w:t>maluse eest tänulikud ja pastora</w:t>
      </w:r>
      <w:r w:rsidR="00DE1932" w:rsidRPr="00DE1932">
        <w:rPr>
          <w:sz w:val="24"/>
          <w:szCs w:val="24"/>
        </w:rPr>
        <w:t xml:space="preserve">adist saigi </w:t>
      </w:r>
      <w:r w:rsidR="00DE1932">
        <w:rPr>
          <w:sz w:val="24"/>
          <w:szCs w:val="24"/>
        </w:rPr>
        <w:t xml:space="preserve">1986. aastal </w:t>
      </w:r>
      <w:r w:rsidR="00CE603A">
        <w:rPr>
          <w:sz w:val="24"/>
          <w:szCs w:val="24"/>
        </w:rPr>
        <w:t>ük</w:t>
      </w:r>
      <w:r w:rsidR="008D38AA">
        <w:rPr>
          <w:sz w:val="24"/>
          <w:szCs w:val="24"/>
        </w:rPr>
        <w:t>s</w:t>
      </w:r>
      <w:r w:rsidR="00CE603A">
        <w:rPr>
          <w:sz w:val="24"/>
          <w:szCs w:val="24"/>
        </w:rPr>
        <w:t xml:space="preserve"> esimesi </w:t>
      </w:r>
      <w:r w:rsidR="00DE1932" w:rsidRPr="00DE1932">
        <w:rPr>
          <w:sz w:val="24"/>
          <w:szCs w:val="24"/>
        </w:rPr>
        <w:t>kohalik</w:t>
      </w:r>
      <w:r w:rsidR="00CE603A">
        <w:rPr>
          <w:sz w:val="24"/>
          <w:szCs w:val="24"/>
        </w:rPr>
        <w:t>ke</w:t>
      </w:r>
      <w:r w:rsidR="00DE1932" w:rsidRPr="00DE1932">
        <w:rPr>
          <w:sz w:val="24"/>
          <w:szCs w:val="24"/>
        </w:rPr>
        <w:t xml:space="preserve"> koduloomuuseum</w:t>
      </w:r>
      <w:r w:rsidR="00CE603A">
        <w:rPr>
          <w:sz w:val="24"/>
          <w:szCs w:val="24"/>
        </w:rPr>
        <w:t>eid Eestis</w:t>
      </w:r>
      <w:r w:rsidR="00DE1932" w:rsidRPr="00DE1932">
        <w:rPr>
          <w:sz w:val="24"/>
          <w:szCs w:val="24"/>
        </w:rPr>
        <w:t xml:space="preserve">. </w:t>
      </w:r>
    </w:p>
    <w:p w:rsidR="000D0E2D" w:rsidRDefault="003958AB" w:rsidP="00DE1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Väga populaarsed olid 70- ja 80-ndatel Pada linnamäe jaanipeod, pere- filmi ja huvitavate kohtumiste klubid. </w:t>
      </w:r>
      <w:r w:rsidR="00DE1932">
        <w:rPr>
          <w:sz w:val="24"/>
          <w:szCs w:val="24"/>
        </w:rPr>
        <w:t>Pöördeliste 90-ndate eel võeti kultuurimajas sageli ette ühiseid aktsioone kultuuriväärtuste taastamiseks ja kaitseks. Korrastati vanu kalmeid</w:t>
      </w:r>
      <w:r w:rsidR="00511FAB">
        <w:rPr>
          <w:sz w:val="24"/>
          <w:szCs w:val="24"/>
        </w:rPr>
        <w:t xml:space="preserve">, mõisavaremeid, </w:t>
      </w:r>
      <w:r w:rsidR="008C2327">
        <w:rPr>
          <w:sz w:val="24"/>
          <w:szCs w:val="24"/>
        </w:rPr>
        <w:t>k</w:t>
      </w:r>
      <w:r w:rsidR="00DE1932">
        <w:rPr>
          <w:sz w:val="24"/>
          <w:szCs w:val="24"/>
        </w:rPr>
        <w:t>irik</w:t>
      </w:r>
      <w:r w:rsidR="00511FAB">
        <w:rPr>
          <w:sz w:val="24"/>
          <w:szCs w:val="24"/>
        </w:rPr>
        <w:t xml:space="preserve"> </w:t>
      </w:r>
      <w:r w:rsidR="00DE1932">
        <w:rPr>
          <w:sz w:val="24"/>
          <w:szCs w:val="24"/>
        </w:rPr>
        <w:t xml:space="preserve">krooniti taas </w:t>
      </w:r>
      <w:r w:rsidR="00511FAB">
        <w:rPr>
          <w:sz w:val="24"/>
          <w:szCs w:val="24"/>
        </w:rPr>
        <w:t>tornikiivriga</w:t>
      </w:r>
      <w:r w:rsidR="00DE1932">
        <w:rPr>
          <w:sz w:val="24"/>
          <w:szCs w:val="24"/>
        </w:rPr>
        <w:t>.</w:t>
      </w:r>
      <w:r w:rsidR="004B1ACA" w:rsidRPr="004B1ACA">
        <w:rPr>
          <w:sz w:val="24"/>
          <w:szCs w:val="24"/>
        </w:rPr>
        <w:t xml:space="preserve"> </w:t>
      </w:r>
      <w:r w:rsidR="00850036">
        <w:rPr>
          <w:sz w:val="24"/>
          <w:szCs w:val="24"/>
        </w:rPr>
        <w:t>Üle-</w:t>
      </w:r>
      <w:r w:rsidR="00B24AB5">
        <w:rPr>
          <w:sz w:val="24"/>
          <w:szCs w:val="24"/>
        </w:rPr>
        <w:t xml:space="preserve">Eestiliselt leidis </w:t>
      </w:r>
      <w:r w:rsidR="00511FAB">
        <w:rPr>
          <w:sz w:val="24"/>
          <w:szCs w:val="24"/>
        </w:rPr>
        <w:t xml:space="preserve">suurt vastukaja </w:t>
      </w:r>
      <w:r w:rsidR="00850036">
        <w:rPr>
          <w:sz w:val="24"/>
          <w:szCs w:val="24"/>
        </w:rPr>
        <w:t xml:space="preserve">360 aasta taguse Kongla Anne nõiaprotsessi taasmeenutamine. Selle märgiks püstitati Viru-Nigula kirikuaia taha koostöös maausulistega sümboolne mälestussammas kõigile teisitimõtlejatele läbi aegade.  Lisaks toetas Antonina </w:t>
      </w:r>
      <w:r w:rsidR="00511FAB">
        <w:rPr>
          <w:sz w:val="24"/>
          <w:szCs w:val="24"/>
        </w:rPr>
        <w:t>tuliselt</w:t>
      </w:r>
      <w:r w:rsidR="00850036">
        <w:rPr>
          <w:sz w:val="24"/>
          <w:szCs w:val="24"/>
        </w:rPr>
        <w:t xml:space="preserve"> ka teist maausuliste algatust, Tammealuse hiie taastamist</w:t>
      </w:r>
      <w:r w:rsidR="00511FAB">
        <w:rPr>
          <w:sz w:val="24"/>
          <w:szCs w:val="24"/>
        </w:rPr>
        <w:t xml:space="preserve"> oma ajaloolisel kohal Samma külas.</w:t>
      </w:r>
      <w:r w:rsidR="004B1ACA">
        <w:rPr>
          <w:sz w:val="24"/>
          <w:szCs w:val="24"/>
        </w:rPr>
        <w:t xml:space="preserve"> </w:t>
      </w:r>
      <w:r w:rsidR="000D0E2D">
        <w:rPr>
          <w:sz w:val="24"/>
          <w:szCs w:val="24"/>
        </w:rPr>
        <w:t>Üleilmsete Virulaste päevade raames korraldati pidustused Lammasmäel ja Maarja kabeli juures.</w:t>
      </w:r>
    </w:p>
    <w:p w:rsidR="006438C8" w:rsidRDefault="00CE603A" w:rsidP="00DE1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Kahjuks viis </w:t>
      </w:r>
      <w:r w:rsidR="008C2327">
        <w:rPr>
          <w:sz w:val="24"/>
          <w:szCs w:val="24"/>
        </w:rPr>
        <w:t xml:space="preserve">saatus tulihingelise kultuuritöötaja meie </w:t>
      </w:r>
      <w:r w:rsidR="000D0E2D">
        <w:rPr>
          <w:sz w:val="24"/>
          <w:szCs w:val="24"/>
        </w:rPr>
        <w:t>hulgast ootamatult 1991. aastal</w:t>
      </w:r>
      <w:r w:rsidR="006438C8">
        <w:rPr>
          <w:sz w:val="24"/>
          <w:szCs w:val="24"/>
        </w:rPr>
        <w:t>.</w:t>
      </w:r>
      <w:r w:rsidR="000D0E2D">
        <w:rPr>
          <w:sz w:val="24"/>
          <w:szCs w:val="24"/>
        </w:rPr>
        <w:t xml:space="preserve"> </w:t>
      </w:r>
      <w:r>
        <w:rPr>
          <w:sz w:val="24"/>
          <w:szCs w:val="24"/>
        </w:rPr>
        <w:t>Kui ta alustas</w:t>
      </w:r>
      <w:r w:rsidR="008C2327">
        <w:rPr>
          <w:sz w:val="24"/>
          <w:szCs w:val="24"/>
        </w:rPr>
        <w:t xml:space="preserve"> oma abikaasa Viktori </w:t>
      </w:r>
      <w:r>
        <w:rPr>
          <w:sz w:val="24"/>
          <w:szCs w:val="24"/>
        </w:rPr>
        <w:t xml:space="preserve">abilisena tööd Linnuse </w:t>
      </w:r>
      <w:r w:rsidR="008C2327">
        <w:rPr>
          <w:sz w:val="24"/>
          <w:szCs w:val="24"/>
        </w:rPr>
        <w:t xml:space="preserve">kolhoosi  isetegevuslastega, siis </w:t>
      </w:r>
      <w:r w:rsidR="00564AFE">
        <w:rPr>
          <w:sz w:val="24"/>
          <w:szCs w:val="24"/>
        </w:rPr>
        <w:t>tema lahkumise järel</w:t>
      </w:r>
      <w:r w:rsidR="008C2327">
        <w:rPr>
          <w:sz w:val="24"/>
          <w:szCs w:val="24"/>
        </w:rPr>
        <w:t xml:space="preserve"> jätkas</w:t>
      </w:r>
      <w:r>
        <w:rPr>
          <w:sz w:val="24"/>
          <w:szCs w:val="24"/>
        </w:rPr>
        <w:t xml:space="preserve"> Viru-Nigula Kultuurimaja juhataja ametikohal juba kümmekond aastat ema kõrval kunstilise juhina tegutsenud</w:t>
      </w:r>
      <w:r w:rsidR="008C2327">
        <w:rPr>
          <w:sz w:val="24"/>
          <w:szCs w:val="24"/>
        </w:rPr>
        <w:t xml:space="preserve"> </w:t>
      </w:r>
      <w:r w:rsidR="008C2327" w:rsidRPr="00EC72C3">
        <w:rPr>
          <w:b/>
          <w:sz w:val="24"/>
          <w:szCs w:val="24"/>
        </w:rPr>
        <w:t>tütar Viktoria</w:t>
      </w:r>
      <w:r w:rsidRPr="00EC72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C2327" w:rsidRDefault="006438C8" w:rsidP="00DE19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Sellel perioodil sündisid uued traditsioonid: vallapäevad koos laadaga, vabariigi aastapäeva tähistamine koos hommikukohviga ja sõbralaada taaselustamine.</w:t>
      </w:r>
      <w:r w:rsidRPr="006438C8">
        <w:rPr>
          <w:sz w:val="24"/>
          <w:szCs w:val="24"/>
        </w:rPr>
        <w:t xml:space="preserve"> </w:t>
      </w:r>
      <w:r>
        <w:rPr>
          <w:sz w:val="24"/>
          <w:szCs w:val="24"/>
        </w:rPr>
        <w:t>Tollel ajal populaarsetest kogukonnaliikmete tunnustamise traditsioonidest on tänaseni säilinud valla värskete koolilaste suvepäevade korraldamise tava. Kultuurimaja ringina tegutsema asunud pensionäride ühendusest on tänaseks välja kasvanud ise</w:t>
      </w:r>
      <w:r w:rsidR="008A3EBE">
        <w:rPr>
          <w:sz w:val="24"/>
          <w:szCs w:val="24"/>
        </w:rPr>
        <w:t>seisev tugev selts Maarjahein.</w:t>
      </w:r>
      <w:r>
        <w:rPr>
          <w:sz w:val="24"/>
          <w:szCs w:val="24"/>
        </w:rPr>
        <w:t xml:space="preserve"> </w:t>
      </w:r>
      <w:r w:rsidR="003958AB">
        <w:rPr>
          <w:sz w:val="24"/>
          <w:szCs w:val="24"/>
        </w:rPr>
        <w:t>T</w:t>
      </w:r>
      <w:r w:rsidR="003958AB">
        <w:rPr>
          <w:sz w:val="24"/>
          <w:szCs w:val="24"/>
        </w:rPr>
        <w:t xml:space="preserve">änu Lohode perekonnale </w:t>
      </w:r>
      <w:r w:rsidR="003958AB">
        <w:rPr>
          <w:sz w:val="24"/>
          <w:szCs w:val="24"/>
        </w:rPr>
        <w:t>oli</w:t>
      </w:r>
      <w:r w:rsidR="003958AB">
        <w:rPr>
          <w:sz w:val="24"/>
          <w:szCs w:val="24"/>
        </w:rPr>
        <w:t xml:space="preserve"> </w:t>
      </w:r>
      <w:r w:rsidR="003958AB">
        <w:rPr>
          <w:sz w:val="24"/>
          <w:szCs w:val="24"/>
        </w:rPr>
        <w:t>kultuurielu Viru-Nigulas aktiivne ja kultuurimaja</w:t>
      </w:r>
      <w:r w:rsidR="00443971">
        <w:rPr>
          <w:sz w:val="24"/>
          <w:szCs w:val="24"/>
        </w:rPr>
        <w:t xml:space="preserve"> </w:t>
      </w:r>
      <w:r w:rsidR="003958AB">
        <w:rPr>
          <w:sz w:val="24"/>
          <w:szCs w:val="24"/>
        </w:rPr>
        <w:t xml:space="preserve">kogukonnale </w:t>
      </w:r>
      <w:r w:rsidR="00DB7367">
        <w:rPr>
          <w:sz w:val="24"/>
          <w:szCs w:val="24"/>
        </w:rPr>
        <w:t>oluline kohtumispaik. Seet</w:t>
      </w:r>
      <w:r w:rsidR="00443971">
        <w:rPr>
          <w:sz w:val="24"/>
          <w:szCs w:val="24"/>
        </w:rPr>
        <w:t>õttu väärib nende tö</w:t>
      </w:r>
      <w:r w:rsidR="00DB7367">
        <w:rPr>
          <w:sz w:val="24"/>
          <w:szCs w:val="24"/>
        </w:rPr>
        <w:t>ö austust ja lugupidamist ka tagantjärele.</w:t>
      </w:r>
      <w:bookmarkStart w:id="0" w:name="_GoBack"/>
      <w:bookmarkEnd w:id="0"/>
    </w:p>
    <w:p w:rsidR="00C22EC8" w:rsidRDefault="00C22EC8" w:rsidP="00DE1932">
      <w:pPr>
        <w:jc w:val="both"/>
        <w:rPr>
          <w:sz w:val="24"/>
          <w:szCs w:val="24"/>
        </w:rPr>
      </w:pPr>
      <w:r w:rsidRPr="00EC72C3">
        <w:rPr>
          <w:sz w:val="24"/>
          <w:szCs w:val="24"/>
          <w:lang w:eastAsia="et-EE"/>
        </w:rPr>
        <w:drawing>
          <wp:inline distT="0" distB="0" distL="0" distR="0" wp14:anchorId="562F13E4" wp14:editId="671AEDC3">
            <wp:extent cx="2537460" cy="2026561"/>
            <wp:effectExtent l="0" t="0" r="0" b="0"/>
            <wp:docPr id="2" name="Pilt 2" descr="C:\Users\kasutaja\Documents\Kvaliteetsed skaneeringud_210219\15 Kultuuripõldu kündmas\sisse kindlasti\3 Linnuse naised Lohog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utaja\Documents\Kvaliteetsed skaneeringud_210219\15 Kultuuripõldu kündmas\sisse kindlasti\3 Linnuse naised Lohog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82" cy="20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2B" w:rsidRPr="009C45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C452B" w:rsidRPr="009C452B">
        <w:rPr>
          <w:sz w:val="24"/>
          <w:szCs w:val="24"/>
          <w:lang w:eastAsia="et-EE"/>
        </w:rPr>
        <w:drawing>
          <wp:inline distT="0" distB="0" distL="0" distR="0">
            <wp:extent cx="3054669" cy="2015414"/>
            <wp:effectExtent l="0" t="0" r="0" b="4445"/>
            <wp:docPr id="3" name="Pilt 3" descr="C:\Users\kasutaja\Pictures\Viktoria ja toori 1981 kevadpäeva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utaja\Pictures\Viktoria ja toori 1981 kevadpäeva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63" cy="201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C3" w:rsidRDefault="00C22EC8" w:rsidP="00DE1932">
      <w:pPr>
        <w:jc w:val="both"/>
        <w:rPr>
          <w:sz w:val="24"/>
          <w:szCs w:val="24"/>
        </w:rPr>
      </w:pPr>
      <w:r>
        <w:rPr>
          <w:sz w:val="24"/>
          <w:szCs w:val="24"/>
        </w:rPr>
        <w:t>Antonina ja</w:t>
      </w:r>
      <w:r w:rsidR="00EC72C3" w:rsidRPr="00EC72C3">
        <w:rPr>
          <w:sz w:val="24"/>
          <w:szCs w:val="24"/>
        </w:rPr>
        <w:t xml:space="preserve"> </w:t>
      </w:r>
      <w:r w:rsidR="004B1ACA">
        <w:rPr>
          <w:sz w:val="24"/>
          <w:szCs w:val="24"/>
        </w:rPr>
        <w:t xml:space="preserve">Viktor Loho </w:t>
      </w:r>
      <w:r w:rsidR="009C452B">
        <w:rPr>
          <w:sz w:val="24"/>
          <w:szCs w:val="24"/>
        </w:rPr>
        <w:t>(ees vasakult 2. ja 3.)</w:t>
      </w:r>
      <w:r w:rsidR="00EC72C3">
        <w:rPr>
          <w:sz w:val="24"/>
          <w:szCs w:val="24"/>
        </w:rPr>
        <w:t xml:space="preserve"> </w:t>
      </w:r>
      <w:r>
        <w:rPr>
          <w:sz w:val="24"/>
          <w:szCs w:val="24"/>
        </w:rPr>
        <w:t>Linnuse kolhoosi</w:t>
      </w:r>
      <w:r w:rsidR="009C452B">
        <w:rPr>
          <w:sz w:val="24"/>
          <w:szCs w:val="24"/>
        </w:rPr>
        <w:t>naisansambliga</w:t>
      </w:r>
      <w:r>
        <w:rPr>
          <w:sz w:val="24"/>
          <w:szCs w:val="24"/>
        </w:rPr>
        <w:t xml:space="preserve"> 1960 ndate alguses</w:t>
      </w:r>
    </w:p>
    <w:p w:rsidR="009C452B" w:rsidRDefault="009C452B" w:rsidP="00DE1932">
      <w:pPr>
        <w:jc w:val="both"/>
        <w:rPr>
          <w:sz w:val="24"/>
          <w:szCs w:val="24"/>
        </w:rPr>
      </w:pPr>
      <w:r>
        <w:rPr>
          <w:sz w:val="24"/>
          <w:szCs w:val="24"/>
        </w:rPr>
        <w:t>Vitoria Loho ( taga paremal) Laste kevadpäevadel 1981</w:t>
      </w:r>
    </w:p>
    <w:p w:rsidR="00C22EC8" w:rsidRDefault="00C22EC8" w:rsidP="00DE1932">
      <w:pPr>
        <w:jc w:val="both"/>
        <w:rPr>
          <w:sz w:val="24"/>
          <w:szCs w:val="24"/>
        </w:rPr>
      </w:pPr>
    </w:p>
    <w:p w:rsidR="004B1ACA" w:rsidRPr="00DE1932" w:rsidRDefault="004B1ACA" w:rsidP="00DE1932">
      <w:pPr>
        <w:jc w:val="both"/>
        <w:rPr>
          <w:sz w:val="24"/>
          <w:szCs w:val="24"/>
        </w:rPr>
      </w:pPr>
    </w:p>
    <w:sectPr w:rsidR="004B1ACA" w:rsidRPr="00DE1932" w:rsidSect="00DE193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12"/>
    <w:rsid w:val="000222C0"/>
    <w:rsid w:val="000D0E2D"/>
    <w:rsid w:val="000F4293"/>
    <w:rsid w:val="00197CE7"/>
    <w:rsid w:val="0025540D"/>
    <w:rsid w:val="003310A9"/>
    <w:rsid w:val="003958AB"/>
    <w:rsid w:val="00443971"/>
    <w:rsid w:val="004B1ACA"/>
    <w:rsid w:val="00511FAB"/>
    <w:rsid w:val="00564AFE"/>
    <w:rsid w:val="005C2543"/>
    <w:rsid w:val="006438C8"/>
    <w:rsid w:val="006B3134"/>
    <w:rsid w:val="006C3C19"/>
    <w:rsid w:val="007F1A69"/>
    <w:rsid w:val="00850036"/>
    <w:rsid w:val="00854BE2"/>
    <w:rsid w:val="0088352C"/>
    <w:rsid w:val="008A3EBE"/>
    <w:rsid w:val="008C2327"/>
    <w:rsid w:val="008D38AA"/>
    <w:rsid w:val="009C452B"/>
    <w:rsid w:val="00AD412D"/>
    <w:rsid w:val="00B24AB5"/>
    <w:rsid w:val="00C22EC8"/>
    <w:rsid w:val="00CE603A"/>
    <w:rsid w:val="00DB7367"/>
    <w:rsid w:val="00DE1932"/>
    <w:rsid w:val="00DF3412"/>
    <w:rsid w:val="00EC63C0"/>
    <w:rsid w:val="00EC72C3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BAF8"/>
  <w15:chartTrackingRefBased/>
  <w15:docId w15:val="{4B284062-0F3C-4D3A-8AFB-35230F3D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C3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38C8"/>
    <w:rPr>
      <w:rFonts w:ascii="Segoe UI" w:hAnsi="Segoe UI" w:cs="Segoe UI"/>
      <w:noProof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6C3C1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519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Viru-Nigula vallavalitsus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Ehrenpreis | Viru-Nigula.ee</dc:creator>
  <cp:keywords/>
  <dc:description/>
  <cp:lastModifiedBy>Ene Ehrenpreis | Viru-Nigula.ee</cp:lastModifiedBy>
  <cp:revision>9</cp:revision>
  <cp:lastPrinted>2022-05-04T09:55:00Z</cp:lastPrinted>
  <dcterms:created xsi:type="dcterms:W3CDTF">2022-05-04T09:55:00Z</dcterms:created>
  <dcterms:modified xsi:type="dcterms:W3CDTF">2022-05-05T12:31:00Z</dcterms:modified>
</cp:coreProperties>
</file>